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6882" w14:textId="0486327E" w:rsidR="00BD6449" w:rsidRPr="00BD6449" w:rsidRDefault="00BD6449" w:rsidP="00B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</w:pPr>
      <w:r w:rsidRPr="00BD6449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Life as an Alderman </w:t>
      </w:r>
      <w:r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- </w:t>
      </w:r>
      <w:r w:rsidRPr="00BD6449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Alison Gowman 4</w:t>
      </w:r>
      <w:r w:rsidRPr="00BD6449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 w:rsidRPr="00BD6449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 February 2021</w:t>
      </w:r>
    </w:p>
    <w:p w14:paraId="3A9D483D" w14:textId="65100A63" w:rsidR="00BD6449" w:rsidRPr="00BD6449" w:rsidRDefault="00BD6449" w:rsidP="00B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D6449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br/>
        <w:t xml:space="preserve">I very much enjoyed the online City Consorts webinar given by Alderman Alison Gowman.  It was a fascinating and educational talk giving a personal perspective on the life of an Alderman in the City of London.  Alison’s photos really brought a personal touch to the explanations of her many years of dedicated service in </w:t>
      </w:r>
      <w:proofErr w:type="spellStart"/>
      <w:r w:rsidRPr="00BD6449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>Dowgate</w:t>
      </w:r>
      <w:proofErr w:type="spellEnd"/>
      <w:r w:rsidRPr="00BD6449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 Ward.   She spoke of her impressive journey from Common Councillor to Alderman and how she fitted it around her professional life as a property lawyer.   </w:t>
      </w:r>
    </w:p>
    <w:p w14:paraId="3EE91909" w14:textId="77777777" w:rsidR="00BD6449" w:rsidRPr="00BD6449" w:rsidRDefault="00BD6449" w:rsidP="00B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D6449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I have signed up to as many of the future talks as I can make and I look forward to every one of them! The breadth of topics covered is wonderful.  Thank </w:t>
      </w:r>
      <w:proofErr w:type="gramStart"/>
      <w:r w:rsidRPr="00BD6449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you City Consorts</w:t>
      </w:r>
      <w:proofErr w:type="gramEnd"/>
      <w:r w:rsidRPr="00BD6449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for organising them! </w:t>
      </w:r>
      <w:r w:rsidRPr="00BD644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F72560C" w14:textId="77777777" w:rsidR="00BD6449" w:rsidRPr="00BD6449" w:rsidRDefault="00BD6449" w:rsidP="00BD644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D6449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 w:frame="1"/>
          <w:lang w:eastAsia="en-GB"/>
        </w:rPr>
        <w:t>Jenifer Andersen (Company of Entrepreneurs) </w:t>
      </w:r>
      <w:r w:rsidRPr="00BD6449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940E24F" w14:textId="77777777" w:rsidR="00841F18" w:rsidRDefault="00841F18"/>
    <w:sectPr w:rsidR="0084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9"/>
    <w:rsid w:val="00841F18"/>
    <w:rsid w:val="00BD6449"/>
    <w:rsid w:val="00C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CC44"/>
  <w15:chartTrackingRefBased/>
  <w15:docId w15:val="{1AF14554-3A9E-4642-B4A3-2BA54BE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</dc:creator>
  <cp:keywords/>
  <dc:description/>
  <cp:lastModifiedBy>Claire Chitty</cp:lastModifiedBy>
  <cp:revision>2</cp:revision>
  <dcterms:created xsi:type="dcterms:W3CDTF">2021-05-12T15:49:00Z</dcterms:created>
  <dcterms:modified xsi:type="dcterms:W3CDTF">2021-05-12T15:49:00Z</dcterms:modified>
</cp:coreProperties>
</file>